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1F9" w:rsidRDefault="004D61F9" w:rsidP="004D61F9">
      <w:pPr>
        <w:rPr>
          <w:rFonts w:ascii="Times New Roman" w:hAnsi="Times New Roman" w:cs="Times New Roman"/>
          <w:b/>
          <w:sz w:val="28"/>
          <w:szCs w:val="28"/>
        </w:rPr>
      </w:pPr>
    </w:p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298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DE6298">
        <w:rPr>
          <w:rFonts w:ascii="Times New Roman" w:hAnsi="Times New Roman" w:cs="Times New Roman"/>
          <w:sz w:val="28"/>
          <w:szCs w:val="28"/>
        </w:rPr>
        <w:t>в целях размещения</w:t>
      </w:r>
      <w:r w:rsidR="00FD1D92">
        <w:rPr>
          <w:rFonts w:ascii="Times New Roman" w:hAnsi="Times New Roman" w:cs="Times New Roman"/>
          <w:sz w:val="28"/>
          <w:szCs w:val="28"/>
        </w:rPr>
        <w:t xml:space="preserve"> объекта – ВЛ</w:t>
      </w:r>
      <w:r w:rsidR="00DE6298">
        <w:rPr>
          <w:rFonts w:ascii="Times New Roman" w:hAnsi="Times New Roman" w:cs="Times New Roman"/>
          <w:sz w:val="28"/>
          <w:szCs w:val="28"/>
        </w:rPr>
        <w:t>З</w:t>
      </w:r>
      <w:r w:rsidR="00FD1D92">
        <w:rPr>
          <w:rFonts w:ascii="Times New Roman" w:hAnsi="Times New Roman" w:cs="Times New Roman"/>
          <w:sz w:val="28"/>
          <w:szCs w:val="28"/>
        </w:rPr>
        <w:t>-</w:t>
      </w:r>
      <w:r w:rsidR="00DE6298">
        <w:rPr>
          <w:rFonts w:ascii="Times New Roman" w:hAnsi="Times New Roman" w:cs="Times New Roman"/>
          <w:sz w:val="28"/>
          <w:szCs w:val="28"/>
        </w:rPr>
        <w:t>10</w:t>
      </w:r>
      <w:r w:rsidR="00FD1D92">
        <w:rPr>
          <w:rFonts w:ascii="Times New Roman" w:hAnsi="Times New Roman" w:cs="Times New Roman"/>
          <w:sz w:val="28"/>
          <w:szCs w:val="28"/>
        </w:rPr>
        <w:t xml:space="preserve">кВ отпайка от опоры </w:t>
      </w:r>
      <w:r w:rsidR="00DE6298">
        <w:rPr>
          <w:rFonts w:ascii="Times New Roman" w:hAnsi="Times New Roman" w:cs="Times New Roman"/>
          <w:sz w:val="28"/>
          <w:szCs w:val="28"/>
        </w:rPr>
        <w:t>ООО «КЭНК» №50/19 (усл) (Ф.10-1-Ж ПС 35/10кВ Осиновская), СТП 10/0,4кВ 100кВА и ВЛИ-0,4кВ ф.1 ф.2,</w:t>
      </w:r>
      <w:r w:rsidR="00FD1D92">
        <w:rPr>
          <w:rFonts w:ascii="Times New Roman" w:hAnsi="Times New Roman" w:cs="Times New Roman"/>
          <w:sz w:val="28"/>
          <w:szCs w:val="28"/>
        </w:rPr>
        <w:t xml:space="preserve"> технологическо</w:t>
      </w:r>
      <w:r w:rsidR="00DE6298">
        <w:rPr>
          <w:rFonts w:ascii="Times New Roman" w:hAnsi="Times New Roman" w:cs="Times New Roman"/>
          <w:sz w:val="28"/>
          <w:szCs w:val="28"/>
        </w:rPr>
        <w:t>е</w:t>
      </w:r>
      <w:r w:rsidR="00FD1D92">
        <w:rPr>
          <w:rFonts w:ascii="Times New Roman" w:hAnsi="Times New Roman" w:cs="Times New Roman"/>
          <w:sz w:val="28"/>
          <w:szCs w:val="28"/>
        </w:rPr>
        <w:t xml:space="preserve"> присоединени</w:t>
      </w:r>
      <w:r w:rsidR="00DE6298">
        <w:rPr>
          <w:rFonts w:ascii="Times New Roman" w:hAnsi="Times New Roman" w:cs="Times New Roman"/>
          <w:sz w:val="28"/>
          <w:szCs w:val="28"/>
        </w:rPr>
        <w:t>е электроустановок объекта</w:t>
      </w:r>
      <w:r w:rsidR="00FD1D92">
        <w:rPr>
          <w:rFonts w:ascii="Times New Roman" w:hAnsi="Times New Roman" w:cs="Times New Roman"/>
          <w:sz w:val="28"/>
          <w:szCs w:val="28"/>
        </w:rPr>
        <w:t xml:space="preserve"> </w:t>
      </w:r>
      <w:r w:rsidR="00DE6298">
        <w:rPr>
          <w:rFonts w:ascii="Times New Roman" w:hAnsi="Times New Roman" w:cs="Times New Roman"/>
          <w:sz w:val="28"/>
          <w:szCs w:val="28"/>
        </w:rPr>
        <w:t>«М</w:t>
      </w:r>
      <w:r w:rsidR="00FD1D92">
        <w:rPr>
          <w:rFonts w:ascii="Times New Roman" w:hAnsi="Times New Roman" w:cs="Times New Roman"/>
          <w:sz w:val="28"/>
          <w:szCs w:val="28"/>
        </w:rPr>
        <w:t>алоэтажны</w:t>
      </w:r>
      <w:r w:rsidR="00DE6298">
        <w:rPr>
          <w:rFonts w:ascii="Times New Roman" w:hAnsi="Times New Roman" w:cs="Times New Roman"/>
          <w:sz w:val="28"/>
          <w:szCs w:val="28"/>
        </w:rPr>
        <w:t>е</w:t>
      </w:r>
      <w:r w:rsidR="00FD1D92">
        <w:rPr>
          <w:rFonts w:ascii="Times New Roman" w:hAnsi="Times New Roman" w:cs="Times New Roman"/>
          <w:sz w:val="28"/>
          <w:szCs w:val="28"/>
        </w:rPr>
        <w:t xml:space="preserve"> жилы</w:t>
      </w:r>
      <w:r w:rsidR="00DE6298">
        <w:rPr>
          <w:rFonts w:ascii="Times New Roman" w:hAnsi="Times New Roman" w:cs="Times New Roman"/>
          <w:sz w:val="28"/>
          <w:szCs w:val="28"/>
        </w:rPr>
        <w:t>е</w:t>
      </w:r>
      <w:r w:rsidR="00FD1D92">
        <w:rPr>
          <w:rFonts w:ascii="Times New Roman" w:hAnsi="Times New Roman" w:cs="Times New Roman"/>
          <w:sz w:val="28"/>
          <w:szCs w:val="28"/>
        </w:rPr>
        <w:t xml:space="preserve"> застро</w:t>
      </w:r>
      <w:r w:rsidR="00DE6298">
        <w:rPr>
          <w:rFonts w:ascii="Times New Roman" w:hAnsi="Times New Roman" w:cs="Times New Roman"/>
          <w:sz w:val="28"/>
          <w:szCs w:val="28"/>
        </w:rPr>
        <w:t>йки»</w:t>
      </w:r>
      <w:r w:rsidR="00FD1D92">
        <w:rPr>
          <w:rFonts w:ascii="Times New Roman" w:hAnsi="Times New Roman" w:cs="Times New Roman"/>
          <w:sz w:val="28"/>
          <w:szCs w:val="28"/>
        </w:rPr>
        <w:t>, расположенных  (которые будут располагаться) по адрес</w:t>
      </w:r>
      <w:r w:rsidR="00DE6298">
        <w:rPr>
          <w:rFonts w:ascii="Times New Roman" w:hAnsi="Times New Roman" w:cs="Times New Roman"/>
          <w:sz w:val="28"/>
          <w:szCs w:val="28"/>
        </w:rPr>
        <w:t>ам</w:t>
      </w:r>
      <w:r w:rsidR="00FD1D92">
        <w:rPr>
          <w:rFonts w:ascii="Times New Roman" w:hAnsi="Times New Roman" w:cs="Times New Roman"/>
          <w:sz w:val="28"/>
          <w:szCs w:val="28"/>
        </w:rPr>
        <w:t>: Кемеровская обл</w:t>
      </w:r>
      <w:r w:rsidR="00DE6298">
        <w:rPr>
          <w:rFonts w:ascii="Times New Roman" w:hAnsi="Times New Roman" w:cs="Times New Roman"/>
          <w:sz w:val="28"/>
          <w:szCs w:val="28"/>
        </w:rPr>
        <w:t>асть</w:t>
      </w:r>
      <w:r w:rsidR="00FD1D92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DE6298">
        <w:rPr>
          <w:rFonts w:ascii="Times New Roman" w:hAnsi="Times New Roman" w:cs="Times New Roman"/>
          <w:sz w:val="28"/>
          <w:szCs w:val="28"/>
        </w:rPr>
        <w:t>муниципальный район; к.н. 42:04:0211001</w:t>
      </w:r>
      <w:r w:rsidR="00FD1D92">
        <w:rPr>
          <w:rFonts w:ascii="Times New Roman" w:hAnsi="Times New Roman" w:cs="Times New Roman"/>
          <w:sz w:val="28"/>
          <w:szCs w:val="28"/>
        </w:rPr>
        <w:t>:</w:t>
      </w:r>
      <w:r w:rsidR="00DE6298">
        <w:rPr>
          <w:rFonts w:ascii="Times New Roman" w:hAnsi="Times New Roman" w:cs="Times New Roman"/>
          <w:sz w:val="28"/>
          <w:szCs w:val="28"/>
        </w:rPr>
        <w:t>1876, :1895, :1874, :1903, 42:04:0000000:1271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>част</w:t>
      </w:r>
      <w:r w:rsidR="00DE6298">
        <w:rPr>
          <w:rFonts w:ascii="Times New Roman" w:hAnsi="Times New Roman" w:cs="Times New Roman"/>
          <w:sz w:val="28"/>
          <w:szCs w:val="28"/>
        </w:rPr>
        <w:t>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DE6298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6298">
        <w:rPr>
          <w:rFonts w:ascii="Times New Roman" w:hAnsi="Times New Roman" w:cs="Times New Roman"/>
          <w:sz w:val="28"/>
          <w:szCs w:val="28"/>
        </w:rPr>
        <w:t>ов:</w:t>
      </w:r>
    </w:p>
    <w:p w:rsidR="000E7384" w:rsidRDefault="00DE6298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1D9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0000000</w:t>
      </w:r>
      <w:r w:rsidR="00FD1D9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245,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564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в границах ГСП </w:t>
      </w:r>
      <w:r w:rsid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Елыкаевское</w:t>
      </w:r>
      <w:r w:rsid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(ДФГУП ГСП </w:t>
      </w:r>
      <w:r w:rsid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совхоз Елыкаевский</w:t>
      </w:r>
      <w:r w:rsid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Правобережье</w:t>
      </w:r>
      <w:r w:rsid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участок фонда перераспределения земель</w:t>
      </w:r>
      <w:r w:rsidR="00FD1D9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="000E7384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0E7384"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0E7384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 кадастровым номером 42:04:0000000:</w:t>
      </w:r>
      <w:r>
        <w:rPr>
          <w:rFonts w:ascii="Times New Roman" w:hAnsi="Times New Roman" w:cs="Times New Roman"/>
          <w:sz w:val="28"/>
          <w:szCs w:val="28"/>
        </w:rPr>
        <w:t>1214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sz w:val="28"/>
          <w:szCs w:val="28"/>
        </w:rPr>
        <w:t>3102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в границах ГСП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Елыкаевское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0E73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(участок фонда перераспределения земель)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>
        <w:rPr>
          <w:rFonts w:ascii="Times New Roman" w:hAnsi="Times New Roman" w:cs="Times New Roman"/>
          <w:sz w:val="28"/>
          <w:szCs w:val="28"/>
        </w:rPr>
        <w:t>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0E7384">
        <w:rPr>
          <w:rFonts w:ascii="Times New Roman" w:hAnsi="Times New Roman" w:cs="Times New Roman"/>
          <w:sz w:val="28"/>
          <w:szCs w:val="28"/>
        </w:rPr>
        <w:t>21.07.2023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0E7384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776" behindDoc="1" locked="0" layoutInCell="1" allowOverlap="1" wp14:anchorId="6508003B" wp14:editId="7EFDC74C">
            <wp:simplePos x="0" y="0"/>
            <wp:positionH relativeFrom="column">
              <wp:posOffset>-1042035</wp:posOffset>
            </wp:positionH>
            <wp:positionV relativeFrom="paragraph">
              <wp:posOffset>-67945</wp:posOffset>
            </wp:positionV>
            <wp:extent cx="7454564" cy="387794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89" t="16192" r="3923" b="16305"/>
                    <a:stretch/>
                  </pic:blipFill>
                  <pic:spPr bwMode="auto">
                    <a:xfrm>
                      <a:off x="0" y="0"/>
                      <a:ext cx="7454564" cy="3877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7384" w:rsidRDefault="000E738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C94" w:rsidRDefault="00DE2C94" w:rsidP="00F54F90">
      <w:pPr>
        <w:spacing w:after="0" w:line="240" w:lineRule="auto"/>
      </w:pPr>
      <w:r>
        <w:separator/>
      </w:r>
    </w:p>
  </w:endnote>
  <w:endnote w:type="continuationSeparator" w:id="0">
    <w:p w:rsidR="00DE2C94" w:rsidRDefault="00DE2C9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C94" w:rsidRDefault="00DE2C94" w:rsidP="00F54F90">
      <w:pPr>
        <w:spacing w:after="0" w:line="240" w:lineRule="auto"/>
      </w:pPr>
      <w:r>
        <w:separator/>
      </w:r>
    </w:p>
  </w:footnote>
  <w:footnote w:type="continuationSeparator" w:id="0">
    <w:p w:rsidR="00DE2C94" w:rsidRDefault="00DE2C9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E2C94"/>
    <w:rsid w:val="00DE6298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565D-1D54-420E-A995-AD5385A78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139</cp:revision>
  <cp:lastPrinted>2022-08-29T08:44:00Z</cp:lastPrinted>
  <dcterms:created xsi:type="dcterms:W3CDTF">2019-03-01T06:54:00Z</dcterms:created>
  <dcterms:modified xsi:type="dcterms:W3CDTF">2023-07-02T16:20:00Z</dcterms:modified>
</cp:coreProperties>
</file>